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EC4" w:rsidRPr="00D765F1" w:rsidRDefault="009B1EC4">
      <w:pPr>
        <w:pStyle w:val="ConsPlusTitle"/>
        <w:jc w:val="center"/>
        <w:outlineLvl w:val="0"/>
        <w:rPr>
          <w:rFonts w:ascii="Times New Roman" w:hAnsi="Times New Roman" w:cs="Times New Roman"/>
          <w:sz w:val="24"/>
          <w:szCs w:val="24"/>
        </w:rPr>
      </w:pPr>
      <w:r w:rsidRPr="00D765F1">
        <w:rPr>
          <w:rFonts w:ascii="Times New Roman" w:hAnsi="Times New Roman" w:cs="Times New Roman"/>
          <w:sz w:val="24"/>
          <w:szCs w:val="24"/>
        </w:rPr>
        <w:t>СОБРАНИЕ ПРЕДСТАВИТЕЛЕЙ Г. ВЛАДИКАВКАЗА</w:t>
      </w:r>
    </w:p>
    <w:p w:rsidR="009B1EC4" w:rsidRPr="00D765F1" w:rsidRDefault="009B1EC4">
      <w:pPr>
        <w:pStyle w:val="ConsPlusTitle"/>
        <w:jc w:val="center"/>
        <w:rPr>
          <w:rFonts w:ascii="Times New Roman" w:hAnsi="Times New Roman" w:cs="Times New Roman"/>
          <w:sz w:val="24"/>
          <w:szCs w:val="24"/>
        </w:rPr>
      </w:pP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РЕШЕНИЕ</w:t>
      </w: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от 6 августа 2009 г. N 6/47</w:t>
      </w:r>
    </w:p>
    <w:p w:rsidR="009B1EC4" w:rsidRPr="00D765F1" w:rsidRDefault="009B1EC4">
      <w:pPr>
        <w:pStyle w:val="ConsPlusTitle"/>
        <w:jc w:val="center"/>
        <w:rPr>
          <w:rFonts w:ascii="Times New Roman" w:hAnsi="Times New Roman" w:cs="Times New Roman"/>
          <w:sz w:val="24"/>
          <w:szCs w:val="24"/>
        </w:rPr>
      </w:pP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ОБ УТВЕРЖДЕНИИ ПОЛОЖЕНИЯ О ПОРЯДКЕ И УСЛОВИЯХ ПРОВЕДЕНИЯ</w:t>
      </w: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КОНКУРСА НА ЗАМЕЩЕНИЕ ДОЛЖНОСТИ МУНИЦИПАЛЬНОЙ СЛУЖБЫ</w:t>
      </w: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В ОРГАНАХ МЕСТНОГО САМОУПРАВЛЕНИЯ Г. ВЛАДИКАВКАЗА</w:t>
      </w: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РЕСПУБЛИКИ СЕВЕРНАЯ ОСЕТИЯ-АЛАНИЯ</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xml:space="preserve">Рассмотрев "Положение о порядке и условиях проведения конкурса на замещение должности муниципальной службы в органах местного самоуправления г. Владикавказа РСО-Алания" и руководствуясь </w:t>
      </w:r>
      <w:hyperlink r:id="rId4" w:history="1">
        <w:r w:rsidRPr="00D765F1">
          <w:rPr>
            <w:rFonts w:ascii="Times New Roman" w:hAnsi="Times New Roman" w:cs="Times New Roman"/>
            <w:color w:val="0000FF"/>
            <w:sz w:val="24"/>
            <w:szCs w:val="24"/>
          </w:rPr>
          <w:t>статьей 17</w:t>
        </w:r>
      </w:hyperlink>
      <w:r w:rsidRPr="00D765F1">
        <w:rPr>
          <w:rFonts w:ascii="Times New Roman" w:hAnsi="Times New Roman" w:cs="Times New Roman"/>
          <w:sz w:val="24"/>
          <w:szCs w:val="24"/>
        </w:rPr>
        <w:t xml:space="preserve"> Федерального закона от 02.03.2007 N 25-ФЗ "О муниципальной службе в Российской Федерации", </w:t>
      </w:r>
      <w:hyperlink r:id="rId5" w:history="1">
        <w:r w:rsidRPr="00D765F1">
          <w:rPr>
            <w:rFonts w:ascii="Times New Roman" w:hAnsi="Times New Roman" w:cs="Times New Roman"/>
            <w:color w:val="0000FF"/>
            <w:sz w:val="24"/>
            <w:szCs w:val="24"/>
          </w:rPr>
          <w:t>статьей 13</w:t>
        </w:r>
      </w:hyperlink>
      <w:r w:rsidRPr="00D765F1">
        <w:rPr>
          <w:rFonts w:ascii="Times New Roman" w:hAnsi="Times New Roman" w:cs="Times New Roman"/>
          <w:sz w:val="24"/>
          <w:szCs w:val="24"/>
        </w:rPr>
        <w:t xml:space="preserve"> Закона Республики Северная Осетия-Алания от 31.03.2008 N 7-РЗ "О муниципальной службе в Республике Северная Осетия-Алания", шестая сессия Собрания представителей г. Владикавказа решает:</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1. Утвердить "</w:t>
      </w:r>
      <w:hyperlink w:anchor="P31" w:history="1">
        <w:r w:rsidRPr="00D765F1">
          <w:rPr>
            <w:rFonts w:ascii="Times New Roman" w:hAnsi="Times New Roman" w:cs="Times New Roman"/>
            <w:color w:val="0000FF"/>
            <w:sz w:val="24"/>
            <w:szCs w:val="24"/>
          </w:rPr>
          <w:t>Положение</w:t>
        </w:r>
      </w:hyperlink>
      <w:r w:rsidRPr="00D765F1">
        <w:rPr>
          <w:rFonts w:ascii="Times New Roman" w:hAnsi="Times New Roman" w:cs="Times New Roman"/>
          <w:sz w:val="24"/>
          <w:szCs w:val="24"/>
        </w:rPr>
        <w:t xml:space="preserve"> о порядке и условиях проведения конкурса на замещение должности муниципальной службы в органах местного самоуправления г. Владикавказа РСО-Алания" (приложение N 1).</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2. Настоящее Решение подлежит опубликованию в средствах массовой информации.</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3. Контроль за исполнением настоящего Решения возложить на постоянную комиссию Собрания представителей по законодательству, местному самоуправлению, информационной политике.</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Глава</w:t>
      </w: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муниципального образования</w:t>
      </w: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г. Владикавказ</w:t>
      </w: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Б.ИКОЕВА</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jc w:val="right"/>
        <w:outlineLvl w:val="0"/>
        <w:rPr>
          <w:rFonts w:ascii="Times New Roman" w:hAnsi="Times New Roman" w:cs="Times New Roman"/>
          <w:sz w:val="24"/>
          <w:szCs w:val="24"/>
        </w:rPr>
      </w:pPr>
      <w:r w:rsidRPr="00D765F1">
        <w:rPr>
          <w:rFonts w:ascii="Times New Roman" w:hAnsi="Times New Roman" w:cs="Times New Roman"/>
          <w:sz w:val="24"/>
          <w:szCs w:val="24"/>
        </w:rPr>
        <w:t>Приложение 1</w:t>
      </w: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к Решению</w:t>
      </w: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Собрания представителей</w:t>
      </w: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г. Владикавказа</w:t>
      </w:r>
    </w:p>
    <w:p w:rsidR="009B1EC4" w:rsidRPr="00D765F1" w:rsidRDefault="009B1EC4">
      <w:pPr>
        <w:pStyle w:val="ConsPlusNormal"/>
        <w:jc w:val="right"/>
        <w:rPr>
          <w:rFonts w:ascii="Times New Roman" w:hAnsi="Times New Roman" w:cs="Times New Roman"/>
          <w:sz w:val="24"/>
          <w:szCs w:val="24"/>
        </w:rPr>
      </w:pPr>
      <w:r w:rsidRPr="00D765F1">
        <w:rPr>
          <w:rFonts w:ascii="Times New Roman" w:hAnsi="Times New Roman" w:cs="Times New Roman"/>
          <w:sz w:val="24"/>
          <w:szCs w:val="24"/>
        </w:rPr>
        <w:t>от 6 августа 2009 г. N 6/47</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Title"/>
        <w:jc w:val="center"/>
        <w:rPr>
          <w:rFonts w:ascii="Times New Roman" w:hAnsi="Times New Roman" w:cs="Times New Roman"/>
          <w:sz w:val="24"/>
          <w:szCs w:val="24"/>
        </w:rPr>
      </w:pPr>
      <w:bookmarkStart w:id="0" w:name="P31"/>
      <w:bookmarkEnd w:id="0"/>
      <w:r w:rsidRPr="00D765F1">
        <w:rPr>
          <w:rFonts w:ascii="Times New Roman" w:hAnsi="Times New Roman" w:cs="Times New Roman"/>
          <w:sz w:val="24"/>
          <w:szCs w:val="24"/>
        </w:rPr>
        <w:t>ПОЛОЖЕНИЕ</w:t>
      </w: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О ПОРЯДКЕ И УСЛОВИЯХ ПРОВЕДЕНИЯ КОНКУРСА НА ЗАМЕЩЕНИЕ</w:t>
      </w: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ДОЛЖНОСТИ МУНИЦИПАЛЬНОЙ СЛУЖБЫ В ОРГАНАХ МЕСТНОГО</w:t>
      </w:r>
    </w:p>
    <w:p w:rsidR="009B1EC4" w:rsidRPr="00D765F1" w:rsidRDefault="009B1EC4">
      <w:pPr>
        <w:pStyle w:val="ConsPlusTitle"/>
        <w:jc w:val="center"/>
        <w:rPr>
          <w:rFonts w:ascii="Times New Roman" w:hAnsi="Times New Roman" w:cs="Times New Roman"/>
          <w:sz w:val="24"/>
          <w:szCs w:val="24"/>
        </w:rPr>
      </w:pPr>
      <w:r w:rsidRPr="00D765F1">
        <w:rPr>
          <w:rFonts w:ascii="Times New Roman" w:hAnsi="Times New Roman" w:cs="Times New Roman"/>
          <w:sz w:val="24"/>
          <w:szCs w:val="24"/>
        </w:rPr>
        <w:t>САМОУПРАВЛЕНИЯ Г. ВЛАДИКАВКАЗА</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xml:space="preserve">Настоящее Положение о порядке и условиях проведения конкурса на замещение вакантной должности муниципальной службы в органах местного самоуправления г. Владикавказа разработано в соответствии с Федеральным </w:t>
      </w:r>
      <w:hyperlink r:id="rId6" w:history="1">
        <w:r w:rsidRPr="00D765F1">
          <w:rPr>
            <w:rFonts w:ascii="Times New Roman" w:hAnsi="Times New Roman" w:cs="Times New Roman"/>
            <w:color w:val="0000FF"/>
            <w:sz w:val="24"/>
            <w:szCs w:val="24"/>
          </w:rPr>
          <w:t>законом</w:t>
        </w:r>
      </w:hyperlink>
      <w:r w:rsidRPr="00D765F1">
        <w:rPr>
          <w:rFonts w:ascii="Times New Roman" w:hAnsi="Times New Roman" w:cs="Times New Roman"/>
          <w:sz w:val="24"/>
          <w:szCs w:val="24"/>
        </w:rPr>
        <w:t xml:space="preserve"> от 02.03.2007 N 25-ФЗ "О муниципальной службе в Российской Федерации", </w:t>
      </w:r>
      <w:hyperlink r:id="rId7" w:history="1">
        <w:r w:rsidRPr="00D765F1">
          <w:rPr>
            <w:rFonts w:ascii="Times New Roman" w:hAnsi="Times New Roman" w:cs="Times New Roman"/>
            <w:color w:val="0000FF"/>
            <w:sz w:val="24"/>
            <w:szCs w:val="24"/>
          </w:rPr>
          <w:t>Законом</w:t>
        </w:r>
      </w:hyperlink>
      <w:r w:rsidRPr="00D765F1">
        <w:rPr>
          <w:rFonts w:ascii="Times New Roman" w:hAnsi="Times New Roman" w:cs="Times New Roman"/>
          <w:sz w:val="24"/>
          <w:szCs w:val="24"/>
        </w:rPr>
        <w:t xml:space="preserve"> Республики Северная Осетия-Алания от 31.03.2008 N 7-РЗ "О муниципальной службе в Республике Северная Осетия-Алания".</w:t>
      </w:r>
      <w:bookmarkStart w:id="1" w:name="_GoBack"/>
      <w:bookmarkEnd w:id="1"/>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jc w:val="center"/>
        <w:outlineLvl w:val="1"/>
        <w:rPr>
          <w:rFonts w:ascii="Times New Roman" w:hAnsi="Times New Roman" w:cs="Times New Roman"/>
          <w:sz w:val="24"/>
          <w:szCs w:val="24"/>
        </w:rPr>
      </w:pPr>
      <w:r w:rsidRPr="00D765F1">
        <w:rPr>
          <w:rFonts w:ascii="Times New Roman" w:hAnsi="Times New Roman" w:cs="Times New Roman"/>
          <w:sz w:val="24"/>
          <w:szCs w:val="24"/>
        </w:rPr>
        <w:t>1. Общие положения</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1.1. Конкурс на замещение вакантных должностей муниципальной службы (далее - муниципальные должности) в органах местного самоуправления г. Владикавказа (далее - органы местного самоуправления) проводится для оценки профессиональных и личных качеств кандидата на должность, необходимых для замещения вакантных должностей муниципальной службы, их соответствия установленным квалификационным требованиям к должности муниципальной службы, а также в целях обеспечения права граждан Российской Федерации на равный доступ к муниципальной службе в соответствии с их способностями и профессиональной подготовкой.</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1.2. Конкурс в администрации местного самоуправления г. Владикавказа (здесь и далее по тексту под словами "администрации местного самоуправления" подразумевается администрация местного самоуправления и ее территориальные, функциональные и отраслевые подразделения) объявляется по решению руководителя (работодателя) при наличии вакантной муниципальной должности. При наличии резерва на муниципальную должность конкурс может не проводиться.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Муниципальные служащие могут участвовать в конкурсе независимо от того, какие должности они занимают в момент его проведения.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1.3. Вакантной муниципальной должностью признается не замещенная муниципальным служащим должность, предусмотренная в структуре администрации местного самоуправления г. Владикавказа Республики Северная Осетия-Алания.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1.4. Право на участие в конкурсе на замещение вакантной муниципальной должности имеют граждане Российской Федерации, достигшие 18-летнего возраста, но не старше 65 лет - предельного возраста, установленного для замещения должности муниципальной службы, отвечающие квалификационным требованиям, а также требованиям, установленным законами и иными нормативными правовыми актами Российской Федерации, Республики Северная Осетия-Алания, необходимым для замещения муниципальной должности.</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jc w:val="center"/>
        <w:outlineLvl w:val="1"/>
        <w:rPr>
          <w:rFonts w:ascii="Times New Roman" w:hAnsi="Times New Roman" w:cs="Times New Roman"/>
          <w:sz w:val="24"/>
          <w:szCs w:val="24"/>
        </w:rPr>
      </w:pPr>
      <w:r w:rsidRPr="00D765F1">
        <w:rPr>
          <w:rFonts w:ascii="Times New Roman" w:hAnsi="Times New Roman" w:cs="Times New Roman"/>
          <w:sz w:val="24"/>
          <w:szCs w:val="24"/>
        </w:rPr>
        <w:t>2. Организация проведения конкурса</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outlineLvl w:val="2"/>
        <w:rPr>
          <w:rFonts w:ascii="Times New Roman" w:hAnsi="Times New Roman" w:cs="Times New Roman"/>
          <w:sz w:val="24"/>
          <w:szCs w:val="24"/>
        </w:rPr>
      </w:pPr>
      <w:r w:rsidRPr="00D765F1">
        <w:rPr>
          <w:rFonts w:ascii="Times New Roman" w:hAnsi="Times New Roman" w:cs="Times New Roman"/>
          <w:sz w:val="24"/>
          <w:szCs w:val="24"/>
        </w:rPr>
        <w:t>2.1. Требования к проведению конкурса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Сообщение о дате, месте, времени и об условиях проведения конкурса, а также проект трудового договора публикуются в средствах массовой информации не позднее чем за двадцать дней до дня проведения конкурса.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В сообщении о конкурсе указываются основные требования, предъявляемые к кандидату на замещение вакантной должности муниципальной службы.</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Граждане, желающие участвовать в конкурсе, представляют в кадровую службу администрации местного самоуправления следующие документы:</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личное заявление на имя главы администрации местного самоуправления о желании участвовать в конкурсе на замещение вакантной должности муниципальной службы;</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анкету (сведения о кандидате), заполненную собственноручно;</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паспорт;</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трудовую книжку, за исключением случаев, когда трудовой договор (контракт) заключается впервые;</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документ об образовании;</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страховое свидетельство обязательного пенсионного страхования;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свидетельство о постановке физического лица на учет в налоговом органе по месту жительства на территории Российской Федерации;</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xml:space="preserve">- документы воинского учета - для военнообязанных и лиц, подлежащих призыву </w:t>
      </w:r>
      <w:r w:rsidRPr="00D765F1">
        <w:rPr>
          <w:rFonts w:ascii="Times New Roman" w:hAnsi="Times New Roman" w:cs="Times New Roman"/>
          <w:sz w:val="24"/>
          <w:szCs w:val="24"/>
        </w:rPr>
        <w:lastRenderedPageBreak/>
        <w:t>на военную службу;</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заключение медицинского учреждения об отсутствии заболевания, препятствующего поступлению на муниципальную службу;</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сведения о доходах за год, предшествующий году поступления на муниципальную службу, об имуществе и обязательствах имущественного характера;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Документы, представленные в кадровую службу администрации местного самоуправления для участия в конкурсе, кроме документа, удостоверяющего личность, хранятся до окончания конкурса. После решения комиссии о выборе кандидата на замещаемую должность его документы при оформлении на работу формируются в личное дело.</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outlineLvl w:val="2"/>
        <w:rPr>
          <w:rFonts w:ascii="Times New Roman" w:hAnsi="Times New Roman" w:cs="Times New Roman"/>
          <w:sz w:val="24"/>
          <w:szCs w:val="24"/>
        </w:rPr>
      </w:pPr>
      <w:r w:rsidRPr="00D765F1">
        <w:rPr>
          <w:rFonts w:ascii="Times New Roman" w:hAnsi="Times New Roman" w:cs="Times New Roman"/>
          <w:sz w:val="24"/>
          <w:szCs w:val="24"/>
        </w:rPr>
        <w:t>2.2. Подготовка к проведению конкурса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Конкурсная комиссия для проведения конкурсов на замещение вакантных должностей муниципальной службы является постоянно действующей, утверждаемой главой администрации местного самоуправления.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Конкурсная комиссия состоит из председателя, заместителя председателя, секретаря и 6 членов комиссии.</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Возглавляет конкурсную комиссию председатель - руководитель аппарата главы администрации местного самоуправления.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В состав комиссии входят члены аттестационной комиссии, руководители подразделений по соответствующей муниципальной должности, а также могут включаться независимые эксперты (психологи, научные работники и др.).</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Конкурсная комиссия по представленным документам проводит предварительный квалификационный отбор для определения участников конкурса, соответствующих предъявленным требованиям к должности муниципальной службы.</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Список кандидатов, допущенных к участию в конкурсе, составляется не позднее чем за неделю до начала проведения конкурса.</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jc w:val="center"/>
        <w:outlineLvl w:val="1"/>
        <w:rPr>
          <w:rFonts w:ascii="Times New Roman" w:hAnsi="Times New Roman" w:cs="Times New Roman"/>
          <w:sz w:val="24"/>
          <w:szCs w:val="24"/>
        </w:rPr>
      </w:pPr>
      <w:r w:rsidRPr="00D765F1">
        <w:rPr>
          <w:rFonts w:ascii="Times New Roman" w:hAnsi="Times New Roman" w:cs="Times New Roman"/>
          <w:sz w:val="24"/>
          <w:szCs w:val="24"/>
        </w:rPr>
        <w:t>3. Проведение конкурса</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outlineLvl w:val="2"/>
        <w:rPr>
          <w:rFonts w:ascii="Times New Roman" w:hAnsi="Times New Roman" w:cs="Times New Roman"/>
          <w:sz w:val="24"/>
          <w:szCs w:val="24"/>
        </w:rPr>
      </w:pPr>
      <w:r w:rsidRPr="00D765F1">
        <w:rPr>
          <w:rFonts w:ascii="Times New Roman" w:hAnsi="Times New Roman" w:cs="Times New Roman"/>
          <w:sz w:val="24"/>
          <w:szCs w:val="24"/>
        </w:rPr>
        <w:t>3.1. Порядок проведения конкурса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Конкурс проводится в форме конкурса документов или конкурса-испытания на замещение вакантных должностей муниципальной службы среди граждан, подавших заявление на участие в нем, имеющих профессиональное образование, соответствующее квалификационным требованиям по соответствующей должности, отвечающие требованиям законодательства Российской Федерации, Республики Северная Осетия-Алания о муниципальной службе.</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Проведение конкурса включает в себя оценку профессиональных и личностных качеств кандидатов, необходимых для замещения вакантной должности муниципальной службы, их соответствия квалификационным требованиям к этой должности, подготовку протокола заседания конкурсной комиссии с соответствующими предложениями, в том числе по установлению испытательного срока для кандидатов, впервые назначаемых на должность муниципальной службы.</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Конкурс документов проводится конкурсной комиссией на основании документов об образовании, прохождении муниципальной службы и другой деятельности, а также на основании других документов, представляемых в соответствии с законодательством.</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При проведении конкурса-испытания для оценки профессиональных и личностных качеств кандидатов конкурсная комиссия может использовать профессиональное психологическое тестирование, индивидуальное собеседование, анкетирование.</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outlineLvl w:val="2"/>
        <w:rPr>
          <w:rFonts w:ascii="Times New Roman" w:hAnsi="Times New Roman" w:cs="Times New Roman"/>
          <w:sz w:val="24"/>
          <w:szCs w:val="24"/>
        </w:rPr>
      </w:pPr>
      <w:r w:rsidRPr="00D765F1">
        <w:rPr>
          <w:rFonts w:ascii="Times New Roman" w:hAnsi="Times New Roman" w:cs="Times New Roman"/>
          <w:sz w:val="24"/>
          <w:szCs w:val="24"/>
        </w:rPr>
        <w:lastRenderedPageBreak/>
        <w:t>3.2. Критерии оценки кандидата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 xml:space="preserve">При оценке качеств кандидатов конкурсная комиссия исходит из основных требований, предъявляемых к муниципальному служащему: знание </w:t>
      </w:r>
      <w:hyperlink r:id="rId8" w:history="1">
        <w:r w:rsidRPr="00D765F1">
          <w:rPr>
            <w:rFonts w:ascii="Times New Roman" w:hAnsi="Times New Roman" w:cs="Times New Roman"/>
            <w:color w:val="0000FF"/>
            <w:sz w:val="24"/>
            <w:szCs w:val="24"/>
          </w:rPr>
          <w:t>Конституции</w:t>
        </w:r>
      </w:hyperlink>
      <w:r w:rsidRPr="00D765F1">
        <w:rPr>
          <w:rFonts w:ascii="Times New Roman" w:hAnsi="Times New Roman" w:cs="Times New Roman"/>
          <w:sz w:val="24"/>
          <w:szCs w:val="24"/>
        </w:rPr>
        <w:t xml:space="preserve"> Российской Федерации, федеральных законов, </w:t>
      </w:r>
      <w:hyperlink r:id="rId9" w:history="1">
        <w:r w:rsidRPr="00D765F1">
          <w:rPr>
            <w:rFonts w:ascii="Times New Roman" w:hAnsi="Times New Roman" w:cs="Times New Roman"/>
            <w:color w:val="0000FF"/>
            <w:sz w:val="24"/>
            <w:szCs w:val="24"/>
          </w:rPr>
          <w:t>Конституции</w:t>
        </w:r>
      </w:hyperlink>
      <w:r w:rsidRPr="00D765F1">
        <w:rPr>
          <w:rFonts w:ascii="Times New Roman" w:hAnsi="Times New Roman" w:cs="Times New Roman"/>
          <w:sz w:val="24"/>
          <w:szCs w:val="24"/>
        </w:rPr>
        <w:t xml:space="preserve"> Республики Северная Осетия-Алания, законов Республики Северная Осетия-Алания, </w:t>
      </w:r>
      <w:hyperlink r:id="rId10" w:history="1">
        <w:r w:rsidRPr="00D765F1">
          <w:rPr>
            <w:rFonts w:ascii="Times New Roman" w:hAnsi="Times New Roman" w:cs="Times New Roman"/>
            <w:color w:val="0000FF"/>
            <w:sz w:val="24"/>
            <w:szCs w:val="24"/>
          </w:rPr>
          <w:t>Устава</w:t>
        </w:r>
      </w:hyperlink>
      <w:r w:rsidRPr="00D765F1">
        <w:rPr>
          <w:rFonts w:ascii="Times New Roman" w:hAnsi="Times New Roman" w:cs="Times New Roman"/>
          <w:sz w:val="24"/>
          <w:szCs w:val="24"/>
        </w:rPr>
        <w:t xml:space="preserve"> муниципального образования город Владикавказ и иных нормативных правовых актов органов местного самоуправления применительно к исполнению соответствующей должности муниципальной службы. Конкурсная комиссия оценивает уровень профессиональной подготовки по соответствующей должности муниципальной службы; организаторские и управленческие способности кандидата, влияющие на эффективность служебной деятельности муниципального служащего.</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Оценка профессиональных качеств кандидатов осуществляется исходя из должностных обязанностей, полномочий и квалификационных требований по конкретной должности муниципальной службы.</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outlineLvl w:val="2"/>
        <w:rPr>
          <w:rFonts w:ascii="Times New Roman" w:hAnsi="Times New Roman" w:cs="Times New Roman"/>
          <w:sz w:val="24"/>
          <w:szCs w:val="24"/>
        </w:rPr>
      </w:pPr>
      <w:r w:rsidRPr="00D765F1">
        <w:rPr>
          <w:rFonts w:ascii="Times New Roman" w:hAnsi="Times New Roman" w:cs="Times New Roman"/>
          <w:sz w:val="24"/>
          <w:szCs w:val="24"/>
        </w:rPr>
        <w:t>3.3. Результаты конкурса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Заседание конкурсной комиссии считается правомочным, если на нем присутствовало не менее двух третей от общего числа членов комиссии. Итоговое решение комиссии по результатам проведения конкурса принимается открытым голосованием большинством голосов от числа ее членов, присутствующих на заседании.</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При равенстве голосов членов конкурсной комиссии решающим является голос председателя.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Результаты голосования и решения конкурсной комиссии заносятся в протокол, который составляется в одном экземпляре и подписывается председателем, заместителем председателя, секретарем и членами конкурсной комиссии, принявшими участие в голосовании.</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Результаты конкурса сообщаются кандидатам в письменной форме в течение 10 дней после его завершения.</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Конкурс считается завершенным после принятия конкурсной комиссией решения о победителе.</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jc w:val="center"/>
        <w:outlineLvl w:val="1"/>
        <w:rPr>
          <w:rFonts w:ascii="Times New Roman" w:hAnsi="Times New Roman" w:cs="Times New Roman"/>
          <w:sz w:val="24"/>
          <w:szCs w:val="24"/>
        </w:rPr>
      </w:pPr>
      <w:r w:rsidRPr="00D765F1">
        <w:rPr>
          <w:rFonts w:ascii="Times New Roman" w:hAnsi="Times New Roman" w:cs="Times New Roman"/>
          <w:sz w:val="24"/>
          <w:szCs w:val="24"/>
        </w:rPr>
        <w:t>4. Заключительные положения</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4.1. Если в результате проведения конкурса не выявлен кандидат, отвечающий требованиям, предъявляемым к должности муниципальной службы, на которую кандидат претендует, принимается решение о проведении повторного конкурса.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4.2. Решение конкурсной комиссии администрации местного самоуправления является основанием для заключения трудового договора.</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4.3. Решение конкурсной комиссии о победителе передается в кадровую службу администрации местного самоуправления и является основанием для назначения его на вакантную должность.</w:t>
      </w:r>
    </w:p>
    <w:p w:rsidR="009B1EC4" w:rsidRPr="00D765F1" w:rsidRDefault="009B1EC4">
      <w:pPr>
        <w:pStyle w:val="ConsPlusNormal"/>
        <w:ind w:firstLine="540"/>
        <w:jc w:val="both"/>
        <w:rPr>
          <w:rFonts w:ascii="Times New Roman" w:hAnsi="Times New Roman" w:cs="Times New Roman"/>
          <w:sz w:val="24"/>
          <w:szCs w:val="24"/>
        </w:rPr>
      </w:pPr>
      <w:r w:rsidRPr="00D765F1">
        <w:rPr>
          <w:rFonts w:ascii="Times New Roman" w:hAnsi="Times New Roman" w:cs="Times New Roman"/>
          <w:sz w:val="24"/>
          <w:szCs w:val="24"/>
        </w:rPr>
        <w:t>4.4. Расходы, связанные с участием в конкурсе (проезд к месту проведения конкурса, пользование услугами связи и т.д.), осуществляются кандидатом за свой счет.</w:t>
      </w: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ind w:firstLine="540"/>
        <w:jc w:val="both"/>
        <w:rPr>
          <w:rFonts w:ascii="Times New Roman" w:hAnsi="Times New Roman" w:cs="Times New Roman"/>
          <w:sz w:val="24"/>
          <w:szCs w:val="24"/>
        </w:rPr>
      </w:pPr>
    </w:p>
    <w:p w:rsidR="009B1EC4" w:rsidRPr="00D765F1" w:rsidRDefault="009B1EC4">
      <w:pPr>
        <w:pStyle w:val="ConsPlusNormal"/>
        <w:pBdr>
          <w:top w:val="single" w:sz="6" w:space="0" w:color="auto"/>
        </w:pBdr>
        <w:spacing w:before="100" w:after="100"/>
        <w:jc w:val="both"/>
        <w:rPr>
          <w:rFonts w:ascii="Times New Roman" w:hAnsi="Times New Roman" w:cs="Times New Roman"/>
          <w:sz w:val="24"/>
          <w:szCs w:val="24"/>
        </w:rPr>
      </w:pPr>
    </w:p>
    <w:p w:rsidR="000E7D34" w:rsidRPr="00D765F1" w:rsidRDefault="000E7D34">
      <w:pPr>
        <w:rPr>
          <w:rFonts w:ascii="Times New Roman" w:hAnsi="Times New Roman" w:cs="Times New Roman"/>
          <w:sz w:val="24"/>
          <w:szCs w:val="24"/>
        </w:rPr>
      </w:pPr>
    </w:p>
    <w:sectPr w:rsidR="000E7D34" w:rsidRPr="00D765F1" w:rsidSect="00D765F1">
      <w:pgSz w:w="11906" w:h="16838"/>
      <w:pgMar w:top="1134" w:right="1418"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EC4"/>
    <w:rsid w:val="000E7D34"/>
    <w:rsid w:val="009B1EC4"/>
    <w:rsid w:val="00D76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5DC30-E325-4A29-B72E-E8A566B6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1E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B1E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B1EC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D765F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65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34C5C753B08AEDE5036A26BF45B86A2718C3E08CAA365A9FC30BpCzDI" TargetMode="External"/><Relationship Id="rId3" Type="http://schemas.openxmlformats.org/officeDocument/2006/relationships/webSettings" Target="webSettings.xml"/><Relationship Id="rId7" Type="http://schemas.openxmlformats.org/officeDocument/2006/relationships/hyperlink" Target="consultantplus://offline/ref=4134C5C753B08AEDE503742BA929E264251B9AE88EF86D0A9994549D0D9B0ACF8E7DB88B5DB02A7DDA37pCz7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134C5C753B08AEDE5036A26BF45B86A2710C4E185F46158CE9605C8039E029FC66DF6CE50B12B78pDzCI" TargetMode="External"/><Relationship Id="rId11" Type="http://schemas.openxmlformats.org/officeDocument/2006/relationships/fontTable" Target="fontTable.xml"/><Relationship Id="rId5" Type="http://schemas.openxmlformats.org/officeDocument/2006/relationships/hyperlink" Target="consultantplus://offline/ref=4134C5C753B08AEDE503742BA929E264251B9AE88EF86D0A9994549D0D9B0ACF8E7DB88B5DB02A7DDA37pCz7I" TargetMode="External"/><Relationship Id="rId10" Type="http://schemas.openxmlformats.org/officeDocument/2006/relationships/hyperlink" Target="consultantplus://offline/ref=4134C5C753B08AEDE503742BA929E264251B9AE886FD6B0691C95E95549708C8p8z1I" TargetMode="External"/><Relationship Id="rId4" Type="http://schemas.openxmlformats.org/officeDocument/2006/relationships/hyperlink" Target="consultantplus://offline/ref=4134C5C753B08AEDE5036A26BF45B86A2710C4E185F46158CE9605C8039E029FC66DF6CE50B12B78pDzCI" TargetMode="External"/><Relationship Id="rId9" Type="http://schemas.openxmlformats.org/officeDocument/2006/relationships/hyperlink" Target="consultantplus://offline/ref=4134C5C753B08AEDE503742BA929E264251B9AE88FF96A0F9994549D0D9B0ApCz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1709</Words>
  <Characters>9745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Дзагоева</dc:creator>
  <cp:keywords/>
  <dc:description/>
  <cp:lastModifiedBy>Светлана Дзагоева</cp:lastModifiedBy>
  <cp:revision>3</cp:revision>
  <cp:lastPrinted>2017-09-05T09:06:00Z</cp:lastPrinted>
  <dcterms:created xsi:type="dcterms:W3CDTF">2017-09-04T08:51:00Z</dcterms:created>
  <dcterms:modified xsi:type="dcterms:W3CDTF">2017-09-05T09:08:00Z</dcterms:modified>
</cp:coreProperties>
</file>